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09F" w:rsidRPr="00AC3398" w:rsidP="00B4109F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>
        <w:rPr>
          <w:sz w:val="28"/>
          <w:szCs w:val="28"/>
        </w:rPr>
        <w:t>05-0434/2607/2025</w:t>
      </w:r>
    </w:p>
    <w:p w:rsidR="00B4109F" w:rsidRPr="00AC3398" w:rsidP="00B4109F">
      <w:pPr>
        <w:jc w:val="both"/>
        <w:rPr>
          <w:bCs/>
          <w:sz w:val="28"/>
          <w:szCs w:val="28"/>
          <w:lang w:val="x-none"/>
        </w:rPr>
      </w:pPr>
    </w:p>
    <w:p w:rsidR="00B4109F" w:rsidRPr="004801A1" w:rsidP="00B4109F">
      <w:pPr>
        <w:jc w:val="center"/>
        <w:rPr>
          <w:bCs/>
          <w:sz w:val="27"/>
          <w:szCs w:val="27"/>
          <w:lang w:val="x-none"/>
        </w:rPr>
      </w:pPr>
      <w:r w:rsidRPr="004801A1">
        <w:rPr>
          <w:bCs/>
          <w:sz w:val="27"/>
          <w:szCs w:val="27"/>
          <w:lang w:val="x-none"/>
        </w:rPr>
        <w:t>ПОСТАНОВЛЕНИЕ</w:t>
      </w:r>
    </w:p>
    <w:p w:rsidR="00B4109F" w:rsidRPr="004801A1" w:rsidP="00B4109F">
      <w:pPr>
        <w:jc w:val="both"/>
        <w:rPr>
          <w:bCs/>
          <w:sz w:val="27"/>
          <w:szCs w:val="27"/>
          <w:lang w:val="x-none"/>
        </w:rPr>
      </w:pPr>
    </w:p>
    <w:p w:rsidR="00B4109F" w:rsidRPr="004801A1" w:rsidP="00B4109F">
      <w:pPr>
        <w:jc w:val="both"/>
        <w:rPr>
          <w:bCs/>
          <w:sz w:val="27"/>
          <w:szCs w:val="27"/>
          <w:lang w:val="x-none"/>
        </w:rPr>
      </w:pPr>
      <w:r w:rsidRPr="004801A1">
        <w:rPr>
          <w:bCs/>
          <w:sz w:val="27"/>
          <w:szCs w:val="27"/>
        </w:rPr>
        <w:t>г.</w:t>
      </w:r>
      <w:r w:rsidRPr="004801A1">
        <w:rPr>
          <w:bCs/>
          <w:sz w:val="27"/>
          <w:szCs w:val="27"/>
          <w:lang w:val="x-none"/>
        </w:rPr>
        <w:t xml:space="preserve"> Сургут </w:t>
      </w:r>
      <w:r w:rsidRPr="004801A1">
        <w:rPr>
          <w:bCs/>
          <w:sz w:val="27"/>
          <w:szCs w:val="27"/>
        </w:rPr>
        <w:t xml:space="preserve">                                                                                      </w:t>
      </w:r>
      <w:r w:rsidRPr="004801A1">
        <w:rPr>
          <w:sz w:val="27"/>
          <w:szCs w:val="27"/>
        </w:rPr>
        <w:t>14.05.2025</w:t>
      </w:r>
      <w:r w:rsidRPr="004801A1">
        <w:rPr>
          <w:bCs/>
          <w:sz w:val="27"/>
          <w:szCs w:val="27"/>
          <w:lang w:val="x-none"/>
        </w:rPr>
        <w:t xml:space="preserve"> </w:t>
      </w:r>
      <w:r w:rsidRPr="004801A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B4109F" w:rsidRPr="004801A1" w:rsidP="00B4109F">
      <w:pPr>
        <w:jc w:val="both"/>
        <w:rPr>
          <w:bCs/>
          <w:sz w:val="27"/>
          <w:szCs w:val="27"/>
        </w:rPr>
      </w:pPr>
      <w:r w:rsidRPr="004801A1">
        <w:rPr>
          <w:bCs/>
          <w:sz w:val="27"/>
          <w:szCs w:val="27"/>
        </w:rPr>
        <w:t xml:space="preserve">  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</w:t>
      </w:r>
      <w:r w:rsidRPr="004801A1">
        <w:rPr>
          <w:bCs/>
          <w:sz w:val="27"/>
          <w:szCs w:val="27"/>
        </w:rPr>
        <w:t xml:space="preserve">судебного заседания каб. 203, </w:t>
      </w:r>
      <w:r w:rsidRPr="004801A1">
        <w:rPr>
          <w:sz w:val="27"/>
          <w:szCs w:val="27"/>
        </w:rPr>
        <w:t>рассмотрев в открытом судебном заседании дело об административном правонарушении № 05-0434/2607/2025</w:t>
      </w:r>
      <w:r w:rsidRPr="004801A1">
        <w:rPr>
          <w:b/>
          <w:sz w:val="27"/>
          <w:szCs w:val="27"/>
        </w:rPr>
        <w:t xml:space="preserve"> </w:t>
      </w:r>
      <w:r w:rsidRPr="004801A1">
        <w:rPr>
          <w:sz w:val="27"/>
          <w:szCs w:val="27"/>
        </w:rPr>
        <w:t>в отношении должностного лица – директора общества с ограниченной ответственностью "РУСКО" Голубева Виталия Николаевича</w:t>
      </w:r>
      <w:r w:rsidRPr="005C7539" w:rsidR="005C7539">
        <w:rPr>
          <w:sz w:val="27"/>
          <w:szCs w:val="27"/>
        </w:rPr>
        <w:t>……..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B4109F" w:rsidRPr="004801A1" w:rsidP="00B4109F">
      <w:pPr>
        <w:jc w:val="both"/>
        <w:rPr>
          <w:sz w:val="27"/>
          <w:szCs w:val="27"/>
        </w:rPr>
      </w:pPr>
    </w:p>
    <w:p w:rsidR="00B4109F" w:rsidRPr="004801A1" w:rsidP="00B4109F">
      <w:pPr>
        <w:jc w:val="center"/>
        <w:rPr>
          <w:sz w:val="27"/>
          <w:szCs w:val="27"/>
        </w:rPr>
      </w:pPr>
      <w:r w:rsidRPr="004801A1">
        <w:rPr>
          <w:sz w:val="27"/>
          <w:szCs w:val="27"/>
        </w:rPr>
        <w:t>УСТАНОВИЛ:</w:t>
      </w:r>
    </w:p>
    <w:p w:rsidR="00B4109F" w:rsidRPr="004801A1" w:rsidP="00B4109F">
      <w:pPr>
        <w:jc w:val="both"/>
        <w:rPr>
          <w:sz w:val="27"/>
          <w:szCs w:val="27"/>
        </w:rPr>
      </w:pP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Голубев Виталий Николаевич, являясь должностным лицом</w:t>
      </w:r>
      <w:r w:rsidRPr="004801A1">
        <w:rPr>
          <w:sz w:val="27"/>
          <w:szCs w:val="27"/>
        </w:rPr>
        <w:t xml:space="preserve"> – директор</w:t>
      </w:r>
      <w:r>
        <w:rPr>
          <w:sz w:val="27"/>
          <w:szCs w:val="27"/>
        </w:rPr>
        <w:t>ом</w:t>
      </w:r>
      <w:r w:rsidRPr="004801A1">
        <w:rPr>
          <w:sz w:val="27"/>
          <w:szCs w:val="27"/>
        </w:rPr>
        <w:t xml:space="preserve"> общества с ограниченной ответственностью "РУСКО"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</w:t>
      </w:r>
      <w:r w:rsidRPr="004801A1">
        <w:rPr>
          <w:sz w:val="27"/>
          <w:szCs w:val="27"/>
        </w:rPr>
        <w:t xml:space="preserve">овым взносам за </w:t>
      </w:r>
      <w:r>
        <w:rPr>
          <w:sz w:val="27"/>
          <w:szCs w:val="27"/>
        </w:rPr>
        <w:t>6</w:t>
      </w:r>
      <w:r w:rsidRPr="004801A1">
        <w:rPr>
          <w:sz w:val="27"/>
          <w:szCs w:val="27"/>
        </w:rPr>
        <w:t xml:space="preserve"> месяцев 2024 года, срок предоставления не позднее 25.07.2024, тем самым должностное лицо - Голубев Виталий Николаевич 26.07.2024 совершил административное правонарушение, предусмотренное статьей 15.5 Кодекса РФ об административных правона</w:t>
      </w:r>
      <w:r w:rsidRPr="004801A1">
        <w:rPr>
          <w:sz w:val="27"/>
          <w:szCs w:val="27"/>
        </w:rPr>
        <w:t>рушениях.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 xml:space="preserve">Голубев Виталий Николаевич о времени и месте судебного заседания извещен надлежащим образом судебной повесткой, полученной 30.04.2025, заявлений и ходатайств в адрес суда не поступало, о причинах неявки суд не уведомил. 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В соответствии с п. 6 Пос</w:t>
      </w:r>
      <w:r w:rsidRPr="004801A1">
        <w:rPr>
          <w:sz w:val="27"/>
          <w:szCs w:val="27"/>
        </w:rPr>
        <w:t>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</w:t>
      </w:r>
      <w:r w:rsidRPr="004801A1">
        <w:rPr>
          <w:sz w:val="27"/>
          <w:szCs w:val="27"/>
        </w:rPr>
        <w:t>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</w:t>
      </w:r>
      <w:r w:rsidRPr="004801A1">
        <w:rPr>
          <w:sz w:val="27"/>
          <w:szCs w:val="27"/>
        </w:rPr>
        <w:t>м.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B4109F" w:rsidRPr="004801A1" w:rsidP="00B4109F">
      <w:pPr>
        <w:jc w:val="both"/>
        <w:rPr>
          <w:sz w:val="27"/>
          <w:szCs w:val="27"/>
        </w:rPr>
      </w:pPr>
      <w:r w:rsidRPr="004801A1">
        <w:rPr>
          <w:sz w:val="27"/>
          <w:szCs w:val="27"/>
        </w:rPr>
        <w:t xml:space="preserve"> </w:t>
      </w:r>
      <w:r w:rsidRPr="004801A1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</w:t>
      </w:r>
      <w:r w:rsidRPr="004801A1">
        <w:rPr>
          <w:sz w:val="27"/>
          <w:szCs w:val="27"/>
        </w:rPr>
        <w:t xml:space="preserve"> г. № 5 «О некоторых вопросах, возникающих у судов при применении Кодекса Российской Федерации об </w:t>
      </w:r>
      <w:r w:rsidRPr="004801A1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</w:t>
      </w:r>
      <w:r w:rsidRPr="004801A1">
        <w:rPr>
          <w:sz w:val="27"/>
          <w:szCs w:val="27"/>
        </w:rPr>
        <w:t>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</w:t>
      </w:r>
      <w:r w:rsidRPr="004801A1">
        <w:rPr>
          <w:sz w:val="27"/>
          <w:szCs w:val="27"/>
        </w:rPr>
        <w:t>анностей либо места нахождения юридического лица, определяемого в соответствии со статьей 54 ГК РФ.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Юридический адрес общества: ХМАО-Югра, г. Сургут, ул. 30 лет Победы, д.54 кв.238.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В силу пп. 4 п. 1 ст. 23 НК РФ, налогоплательщики обязаны - представлять в</w:t>
      </w:r>
      <w:r w:rsidRPr="004801A1">
        <w:rPr>
          <w:sz w:val="27"/>
          <w:szCs w:val="27"/>
        </w:rPr>
        <w:t xml:space="preserve">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Согласно п. 7 ст. 431 НК РФ плательщики, указанные в подпункте 1 пункта 1 статьи 419 настояще</w:t>
      </w:r>
      <w:r w:rsidRPr="004801A1">
        <w:rPr>
          <w:sz w:val="27"/>
          <w:szCs w:val="27"/>
        </w:rPr>
        <w:t>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</w:t>
      </w:r>
      <w:r w:rsidRPr="004801A1">
        <w:rPr>
          <w:sz w:val="27"/>
          <w:szCs w:val="27"/>
        </w:rPr>
        <w:t>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</w:t>
      </w:r>
      <w:r w:rsidRPr="004801A1">
        <w:rPr>
          <w:sz w:val="27"/>
          <w:szCs w:val="27"/>
        </w:rPr>
        <w:t>я физическим лицам.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- протокол</w:t>
      </w:r>
      <w:r w:rsidRPr="004801A1">
        <w:rPr>
          <w:sz w:val="27"/>
          <w:szCs w:val="27"/>
        </w:rPr>
        <w:t>ом об административном правонарушении № 33810 от 10.04.2025, в котором изложено существо правонарушения и составленным в соответствии с требованиями КоАП РФ;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- выпиской из Единого государственного реестра юридических лиц;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 xml:space="preserve">- справкой, подтверждающей </w:t>
      </w:r>
      <w:r w:rsidRPr="004801A1">
        <w:rPr>
          <w:sz w:val="27"/>
          <w:szCs w:val="27"/>
        </w:rPr>
        <w:t>непредставление декларации в установленный срок;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</w:t>
      </w:r>
      <w:r w:rsidRPr="004801A1">
        <w:rPr>
          <w:sz w:val="27"/>
          <w:szCs w:val="27"/>
        </w:rPr>
        <w:t>лтерской (финансовой) отчетности с приложением документов, подтверждающих данные полномочия, оставленным без ответа;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- и другими материалами дела.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 xml:space="preserve">Таким образом, прихожу к выводу о том, что действия должностного лица директора общества с ограниченной </w:t>
      </w:r>
      <w:r w:rsidRPr="004801A1">
        <w:rPr>
          <w:sz w:val="27"/>
          <w:szCs w:val="27"/>
        </w:rPr>
        <w:t>ответственностью "РУСКО" Голубева Виталия Николаевича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 w:rsidRPr="004801A1">
        <w:rPr>
          <w:sz w:val="27"/>
          <w:szCs w:val="27"/>
        </w:rPr>
        <w:t xml:space="preserve"> месту учета.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 xml:space="preserve">Необходимости в истребовании и изучении дополнительных доказательств мировой </w:t>
      </w:r>
      <w:r w:rsidRPr="004801A1">
        <w:rPr>
          <w:sz w:val="27"/>
          <w:szCs w:val="27"/>
        </w:rPr>
        <w:t>судья не усматривает, поскольку имеющиеся в деле материалы в полном объеме отражают описанные в протоколе события.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Обстоятель</w:t>
      </w:r>
      <w:r w:rsidRPr="004801A1">
        <w:rPr>
          <w:sz w:val="27"/>
          <w:szCs w:val="27"/>
        </w:rPr>
        <w:t>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4801A1">
        <w:rPr>
          <w:bCs/>
          <w:sz w:val="27"/>
          <w:szCs w:val="27"/>
        </w:rPr>
        <w:t>уд не усматривает.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Обстоятельств,</w:t>
      </w:r>
      <w:r w:rsidRPr="004801A1">
        <w:rPr>
          <w:sz w:val="27"/>
          <w:szCs w:val="27"/>
        </w:rPr>
        <w:t xml:space="preserve"> предусмотренных ст. 4.3 КоАП РФ, отягчающих административную ответственность, с</w:t>
      </w:r>
      <w:r w:rsidRPr="004801A1">
        <w:rPr>
          <w:bCs/>
          <w:sz w:val="27"/>
          <w:szCs w:val="27"/>
        </w:rPr>
        <w:t>уд не усматривает</w:t>
      </w:r>
      <w:r w:rsidRPr="004801A1">
        <w:rPr>
          <w:sz w:val="27"/>
          <w:szCs w:val="27"/>
        </w:rPr>
        <w:t>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  <w:lang w:val="x-none"/>
        </w:rPr>
        <w:t>При назначении наказания</w:t>
      </w:r>
      <w:r w:rsidRPr="004801A1">
        <w:rPr>
          <w:sz w:val="27"/>
          <w:szCs w:val="27"/>
        </w:rPr>
        <w:t>,</w:t>
      </w:r>
      <w:r w:rsidRPr="004801A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801A1">
        <w:rPr>
          <w:sz w:val="27"/>
          <w:szCs w:val="27"/>
        </w:rPr>
        <w:t xml:space="preserve">, </w:t>
      </w:r>
      <w:r w:rsidRPr="004801A1">
        <w:rPr>
          <w:sz w:val="27"/>
          <w:szCs w:val="27"/>
          <w:lang w:val="x-none"/>
        </w:rPr>
        <w:t>считаю возможным назначить админ</w:t>
      </w:r>
      <w:r w:rsidRPr="004801A1">
        <w:rPr>
          <w:sz w:val="27"/>
          <w:szCs w:val="27"/>
          <w:lang w:val="x-none"/>
        </w:rPr>
        <w:t xml:space="preserve">истративное наказание в виде </w:t>
      </w:r>
      <w:r w:rsidRPr="004801A1">
        <w:rPr>
          <w:sz w:val="27"/>
          <w:szCs w:val="27"/>
        </w:rPr>
        <w:t>штрафа.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B4109F" w:rsidRPr="004801A1" w:rsidP="00B4109F">
      <w:pPr>
        <w:jc w:val="both"/>
        <w:rPr>
          <w:sz w:val="27"/>
          <w:szCs w:val="27"/>
        </w:rPr>
      </w:pPr>
    </w:p>
    <w:p w:rsidR="00B4109F" w:rsidRPr="004801A1" w:rsidP="00B4109F">
      <w:pPr>
        <w:jc w:val="center"/>
        <w:rPr>
          <w:sz w:val="27"/>
          <w:szCs w:val="27"/>
        </w:rPr>
      </w:pPr>
      <w:r w:rsidRPr="004801A1">
        <w:rPr>
          <w:sz w:val="27"/>
          <w:szCs w:val="27"/>
        </w:rPr>
        <w:t>ПОСТАНОВИЛ:</w:t>
      </w:r>
    </w:p>
    <w:p w:rsidR="00B4109F" w:rsidRPr="004801A1" w:rsidP="00B4109F">
      <w:pPr>
        <w:jc w:val="both"/>
        <w:rPr>
          <w:sz w:val="27"/>
          <w:szCs w:val="27"/>
        </w:rPr>
      </w:pP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Должностное лицо – директора общества с ограниченной ответственностью "РУСКО" Голубева В</w:t>
      </w:r>
      <w:r w:rsidRPr="004801A1">
        <w:rPr>
          <w:sz w:val="27"/>
          <w:szCs w:val="27"/>
        </w:rPr>
        <w:t>италия Николаевича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4109F" w:rsidRPr="004801A1" w:rsidP="00B4109F">
      <w:pPr>
        <w:ind w:firstLine="708"/>
        <w:jc w:val="both"/>
        <w:rPr>
          <w:sz w:val="27"/>
          <w:szCs w:val="27"/>
        </w:rPr>
      </w:pPr>
      <w:r w:rsidRPr="004801A1">
        <w:rPr>
          <w:sz w:val="27"/>
          <w:szCs w:val="27"/>
        </w:rPr>
        <w:t>Постановление</w:t>
      </w:r>
      <w:r w:rsidRPr="004801A1">
        <w:rPr>
          <w:sz w:val="27"/>
          <w:szCs w:val="27"/>
        </w:rPr>
        <w:t xml:space="preserve"> может быть обжаловано в Сургутский городской суд Ханты – Мансийского автономного округа – Югры в течение десяти </w:t>
      </w:r>
      <w:r w:rsidRPr="004801A1">
        <w:rPr>
          <w:color w:val="FF0000"/>
          <w:sz w:val="27"/>
          <w:szCs w:val="27"/>
        </w:rPr>
        <w:t>дней</w:t>
      </w:r>
      <w:r w:rsidRPr="004801A1">
        <w:rPr>
          <w:sz w:val="27"/>
          <w:szCs w:val="27"/>
        </w:rPr>
        <w:t xml:space="preserve"> со дня вручения или получения копии постановления.</w:t>
      </w:r>
    </w:p>
    <w:p w:rsidR="00B4109F" w:rsidRPr="004801A1" w:rsidP="00B4109F">
      <w:pPr>
        <w:jc w:val="both"/>
        <w:rPr>
          <w:sz w:val="27"/>
          <w:szCs w:val="27"/>
        </w:rPr>
      </w:pPr>
    </w:p>
    <w:p w:rsidR="00B4109F" w:rsidRPr="004801A1" w:rsidP="00B4109F">
      <w:pPr>
        <w:jc w:val="both"/>
        <w:rPr>
          <w:sz w:val="27"/>
          <w:szCs w:val="27"/>
        </w:rPr>
      </w:pPr>
    </w:p>
    <w:p w:rsidR="00B4109F" w:rsidRPr="004801A1" w:rsidP="00B4109F">
      <w:pPr>
        <w:jc w:val="both"/>
        <w:rPr>
          <w:sz w:val="27"/>
          <w:szCs w:val="27"/>
        </w:rPr>
      </w:pPr>
      <w:r w:rsidRPr="004801A1">
        <w:rPr>
          <w:sz w:val="27"/>
          <w:szCs w:val="27"/>
        </w:rPr>
        <w:t xml:space="preserve">Мировой судья                                                                        </w:t>
      </w:r>
      <w:r w:rsidRPr="004801A1">
        <w:rPr>
          <w:sz w:val="27"/>
          <w:szCs w:val="27"/>
        </w:rPr>
        <w:t xml:space="preserve">              Е.Н. Конева</w:t>
      </w:r>
    </w:p>
    <w:p w:rsidR="00B4109F" w:rsidRPr="004801A1" w:rsidP="00B4109F">
      <w:pPr>
        <w:jc w:val="both"/>
        <w:rPr>
          <w:sz w:val="27"/>
          <w:szCs w:val="27"/>
        </w:rPr>
      </w:pPr>
      <w:r w:rsidRPr="004801A1">
        <w:rPr>
          <w:sz w:val="27"/>
          <w:szCs w:val="27"/>
        </w:rPr>
        <w:t xml:space="preserve">Копия верна </w:t>
      </w:r>
    </w:p>
    <w:p w:rsidR="00B4109F" w:rsidRPr="004801A1" w:rsidP="00B4109F">
      <w:pPr>
        <w:jc w:val="both"/>
        <w:rPr>
          <w:sz w:val="27"/>
          <w:szCs w:val="27"/>
        </w:rPr>
      </w:pPr>
      <w:r w:rsidRPr="004801A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B4109F" w:rsidRPr="004801A1" w:rsidP="00B4109F">
      <w:pPr>
        <w:jc w:val="both"/>
        <w:rPr>
          <w:sz w:val="27"/>
          <w:szCs w:val="27"/>
          <w:lang w:val="x-none"/>
        </w:rPr>
      </w:pPr>
      <w:r w:rsidRPr="004801A1">
        <w:rPr>
          <w:sz w:val="27"/>
          <w:szCs w:val="27"/>
        </w:rPr>
        <w:t>14.05.2025</w:t>
      </w:r>
    </w:p>
    <w:p w:rsidR="00B4109F" w:rsidRPr="00AC3398" w:rsidP="00B4109F">
      <w:pPr>
        <w:rPr>
          <w:lang w:val="x-none"/>
        </w:rPr>
      </w:pPr>
    </w:p>
    <w:p w:rsidR="00B4109F" w:rsidRPr="00AC3398" w:rsidP="00B4109F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>
        <w:t>05-0434/2607/2025</w:t>
      </w:r>
    </w:p>
    <w:p w:rsidR="00B4109F" w:rsidRPr="00AC3398" w:rsidP="00B4109F">
      <w:pPr>
        <w:rPr>
          <w:lang w:val="x-none"/>
        </w:rPr>
      </w:pPr>
      <w:r w:rsidRPr="00AC3398">
        <w:rPr>
          <w:lang w:val="x-none"/>
        </w:rPr>
        <w:t>Судебный акт не вступил в законную силу</w:t>
      </w:r>
      <w:r w:rsidRPr="00AC3398">
        <w:rPr>
          <w:lang w:val="x-none"/>
        </w:rPr>
        <w:t xml:space="preserve"> по состоянию на </w:t>
      </w:r>
      <w:r>
        <w:t>14.05.2025</w:t>
      </w:r>
      <w:r w:rsidRPr="00AC3398">
        <w:rPr>
          <w:lang w:val="x-none"/>
        </w:rPr>
        <w:t xml:space="preserve"> </w:t>
      </w:r>
    </w:p>
    <w:p w:rsidR="00B4109F" w:rsidRPr="004801A1" w:rsidP="00B4109F">
      <w:pPr>
        <w:shd w:val="clear" w:color="auto" w:fill="FFFFFF"/>
        <w:ind w:firstLine="708"/>
        <w:jc w:val="both"/>
      </w:pPr>
      <w:r w:rsidRPr="004801A1">
        <w:t>Штраф подлежит уплате по реквизитам: согласно извещению (форма № ПД-4 сб (налог)) приложение к постановлению.</w:t>
      </w:r>
    </w:p>
    <w:p w:rsidR="00B4109F" w:rsidRPr="004801A1" w:rsidP="00B4109F">
      <w:pPr>
        <w:jc w:val="both"/>
      </w:pPr>
      <w:r w:rsidRPr="004801A1">
        <w:tab/>
        <w:t xml:space="preserve">В соответствии с ч. 1 ст. 32.2 КоАП РФ административный штраф должен быть уплачен лицом, привлеченным к </w:t>
      </w:r>
      <w:r w:rsidRPr="004801A1"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</w:t>
      </w:r>
      <w:r w:rsidRPr="004801A1">
        <w:t xml:space="preserve">ее штраф в установленный законом срок подлежит наказанию по ч. 1 ст. 20.25 КоАП РФ в виде штрафа в двойном размере </w:t>
      </w:r>
      <w:r w:rsidRPr="004801A1">
        <w:t xml:space="preserve">суммы неоплаченного штрафа, но менее одной тысячи рублей, либо административному аресту на срок до 15 суток, либо обязательных работ на срок </w:t>
      </w:r>
      <w:r w:rsidRPr="004801A1">
        <w:t>до пятидесяти часов.</w:t>
      </w:r>
    </w:p>
    <w:p w:rsidR="00B4109F" w:rsidRPr="004801A1" w:rsidP="00B4109F">
      <w:pPr>
        <w:spacing w:after="160" w:line="256" w:lineRule="auto"/>
        <w:ind w:firstLine="708"/>
        <w:jc w:val="both"/>
      </w:pPr>
      <w:r w:rsidRPr="004801A1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B4109F" w:rsidRPr="00AC3398" w:rsidP="00B4109F">
      <w:pPr>
        <w:rPr>
          <w:lang w:val="x-none"/>
        </w:rPr>
      </w:pPr>
    </w:p>
    <w:p w:rsidR="007A4700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9F"/>
    <w:rsid w:val="000944D5"/>
    <w:rsid w:val="00402F8D"/>
    <w:rsid w:val="004801A1"/>
    <w:rsid w:val="005C7539"/>
    <w:rsid w:val="007432DE"/>
    <w:rsid w:val="007A4700"/>
    <w:rsid w:val="00A87A3B"/>
    <w:rsid w:val="00AC3398"/>
    <w:rsid w:val="00B4109F"/>
    <w:rsid w:val="00E20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FE38-2942-4014-A7DC-2C97E6E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4109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4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4109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410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